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49" w:rsidRPr="00B81779" w:rsidRDefault="00B81779" w:rsidP="00B81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7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81779" w:rsidRPr="00B81779" w:rsidRDefault="00B81779" w:rsidP="00B81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79">
        <w:rPr>
          <w:rFonts w:ascii="Times New Roman" w:hAnsi="Times New Roman" w:cs="Times New Roman"/>
          <w:b/>
          <w:sz w:val="24"/>
          <w:szCs w:val="24"/>
        </w:rPr>
        <w:t>к дополнительной общеразвивающей программе</w:t>
      </w:r>
    </w:p>
    <w:p w:rsidR="00B81779" w:rsidRPr="00B81779" w:rsidRDefault="00B81779" w:rsidP="00B81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79">
        <w:rPr>
          <w:rFonts w:ascii="Times New Roman" w:hAnsi="Times New Roman" w:cs="Times New Roman"/>
          <w:b/>
          <w:sz w:val="24"/>
          <w:szCs w:val="24"/>
        </w:rPr>
        <w:t>«ГОВОРУША»</w:t>
      </w:r>
    </w:p>
    <w:p w:rsidR="00B81779" w:rsidRDefault="00B81779" w:rsidP="00BF3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речевой направленности для детей 4-6 лет, срок реализации </w:t>
      </w:r>
      <w:r w:rsidR="00BF39F2">
        <w:rPr>
          <w:rFonts w:ascii="Times New Roman" w:hAnsi="Times New Roman" w:cs="Times New Roman"/>
          <w:sz w:val="24"/>
          <w:szCs w:val="24"/>
        </w:rPr>
        <w:t>2 года,</w:t>
      </w:r>
      <w:r w:rsidR="00BF39F2" w:rsidRPr="00BF39F2">
        <w:t xml:space="preserve"> </w:t>
      </w:r>
      <w:r w:rsidR="00BF39F2" w:rsidRPr="00BF39F2">
        <w:rPr>
          <w:rFonts w:ascii="Times New Roman" w:hAnsi="Times New Roman" w:cs="Times New Roman"/>
          <w:sz w:val="24"/>
          <w:szCs w:val="24"/>
        </w:rPr>
        <w:t>30 занятий в год (1 занятие в неделю)</w:t>
      </w:r>
      <w:r w:rsidR="00BF39F2" w:rsidRPr="00BF39F2">
        <w:t xml:space="preserve"> </w:t>
      </w:r>
      <w:r w:rsidR="00BF39F2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BF39F2" w:rsidRPr="00BF39F2">
        <w:rPr>
          <w:rFonts w:ascii="Times New Roman" w:hAnsi="Times New Roman" w:cs="Times New Roman"/>
          <w:sz w:val="24"/>
          <w:szCs w:val="24"/>
        </w:rPr>
        <w:t>индивидуально</w:t>
      </w:r>
      <w:r w:rsidR="00BF39F2">
        <w:rPr>
          <w:rFonts w:ascii="Times New Roman" w:hAnsi="Times New Roman" w:cs="Times New Roman"/>
          <w:sz w:val="24"/>
          <w:szCs w:val="24"/>
        </w:rPr>
        <w:t xml:space="preserve"> - подгрупповых занятий.</w:t>
      </w:r>
    </w:p>
    <w:p w:rsidR="00B81779" w:rsidRDefault="00B81779" w:rsidP="00B81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ориентирована:</w:t>
      </w:r>
    </w:p>
    <w:p w:rsidR="00B81779" w:rsidRDefault="00B81779" w:rsidP="00B81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779">
        <w:t xml:space="preserve"> </w:t>
      </w:r>
      <w:r w:rsidRPr="00B81779">
        <w:rPr>
          <w:rFonts w:ascii="Times New Roman" w:hAnsi="Times New Roman" w:cs="Times New Roman"/>
          <w:sz w:val="24"/>
          <w:szCs w:val="24"/>
        </w:rPr>
        <w:t>формирования речевых звуков и коррекции нарушений звукопроизношения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779" w:rsidRDefault="00B81779" w:rsidP="00B81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779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81779">
        <w:rPr>
          <w:rFonts w:ascii="Times New Roman" w:hAnsi="Times New Roman" w:cs="Times New Roman"/>
          <w:sz w:val="24"/>
          <w:szCs w:val="24"/>
        </w:rPr>
        <w:t>азвитие мелкой моторики кистей и пальцев рук;</w:t>
      </w:r>
    </w:p>
    <w:p w:rsidR="00B81779" w:rsidRDefault="00B81779" w:rsidP="00B81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779"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81779">
        <w:rPr>
          <w:rFonts w:ascii="Times New Roman" w:hAnsi="Times New Roman" w:cs="Times New Roman"/>
          <w:sz w:val="24"/>
          <w:szCs w:val="24"/>
        </w:rPr>
        <w:t>ормирование правильного речевого дыхания;</w:t>
      </w:r>
    </w:p>
    <w:p w:rsidR="00B81779" w:rsidRDefault="00B81779" w:rsidP="00B81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779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81779">
        <w:rPr>
          <w:rFonts w:ascii="Times New Roman" w:hAnsi="Times New Roman" w:cs="Times New Roman"/>
          <w:sz w:val="24"/>
          <w:szCs w:val="24"/>
        </w:rPr>
        <w:t>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779" w:rsidRDefault="00B81779" w:rsidP="00B81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779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81779">
        <w:rPr>
          <w:rFonts w:ascii="Times New Roman" w:hAnsi="Times New Roman" w:cs="Times New Roman"/>
          <w:sz w:val="24"/>
          <w:szCs w:val="24"/>
        </w:rPr>
        <w:t>азвитие связной речи, обогащение словаря.</w:t>
      </w:r>
    </w:p>
    <w:p w:rsidR="00B81779" w:rsidRDefault="00B81779" w:rsidP="00B81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адаптирована к возрастным особенностям детей 4-6 лет.</w:t>
      </w:r>
    </w:p>
    <w:p w:rsidR="00B81779" w:rsidRDefault="00B81779" w:rsidP="00B81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- </w:t>
      </w:r>
      <w:r w:rsidR="00174C2B" w:rsidRPr="00174C2B">
        <w:rPr>
          <w:rFonts w:ascii="Times New Roman" w:hAnsi="Times New Roman" w:cs="Times New Roman"/>
          <w:sz w:val="24"/>
          <w:szCs w:val="24"/>
        </w:rPr>
        <w:t>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речи.</w:t>
      </w:r>
    </w:p>
    <w:p w:rsidR="00174C2B" w:rsidRDefault="00174C2B" w:rsidP="00B81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74C2B" w:rsidRPr="00174C2B" w:rsidRDefault="00174C2B" w:rsidP="00174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C2B">
        <w:rPr>
          <w:rFonts w:ascii="Times New Roman" w:hAnsi="Times New Roman" w:cs="Times New Roman"/>
          <w:sz w:val="24"/>
          <w:szCs w:val="24"/>
        </w:rPr>
        <w:t>1. Формировать произвольные, координированные движения органов артикуляции и укреплять мышцы артикуляционного аппарата.</w:t>
      </w:r>
    </w:p>
    <w:p w:rsidR="00174C2B" w:rsidRPr="00174C2B" w:rsidRDefault="00174C2B" w:rsidP="00174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C2B">
        <w:rPr>
          <w:rFonts w:ascii="Times New Roman" w:hAnsi="Times New Roman" w:cs="Times New Roman"/>
          <w:sz w:val="24"/>
          <w:szCs w:val="24"/>
        </w:rPr>
        <w:t>2. Развивать связную речь, обогащать словарь.</w:t>
      </w:r>
    </w:p>
    <w:p w:rsidR="00174C2B" w:rsidRPr="00174C2B" w:rsidRDefault="00174C2B" w:rsidP="00174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C2B">
        <w:rPr>
          <w:rFonts w:ascii="Times New Roman" w:hAnsi="Times New Roman" w:cs="Times New Roman"/>
          <w:sz w:val="24"/>
          <w:szCs w:val="24"/>
        </w:rPr>
        <w:t>3. Подготовить речевой аппарат для правильного формирования артикуляционных укладов для основных фонетических групп звуков (шипящих, свистящих, сонорных звуков) .</w:t>
      </w:r>
    </w:p>
    <w:p w:rsidR="00174C2B" w:rsidRPr="00174C2B" w:rsidRDefault="00174C2B" w:rsidP="00174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C2B">
        <w:rPr>
          <w:rFonts w:ascii="Times New Roman" w:hAnsi="Times New Roman" w:cs="Times New Roman"/>
          <w:sz w:val="24"/>
          <w:szCs w:val="24"/>
        </w:rPr>
        <w:t>4. Развивать движения кистей и пальцев рук.</w:t>
      </w:r>
    </w:p>
    <w:p w:rsidR="00174C2B" w:rsidRPr="00174C2B" w:rsidRDefault="00174C2B" w:rsidP="00174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C2B">
        <w:rPr>
          <w:rFonts w:ascii="Times New Roman" w:hAnsi="Times New Roman" w:cs="Times New Roman"/>
          <w:sz w:val="24"/>
          <w:szCs w:val="24"/>
        </w:rPr>
        <w:t>5. Способствовать развитию правильного физиологического и речевого дыхания;</w:t>
      </w:r>
    </w:p>
    <w:p w:rsidR="00174C2B" w:rsidRDefault="00174C2B" w:rsidP="00174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C2B">
        <w:rPr>
          <w:rFonts w:ascii="Times New Roman" w:hAnsi="Times New Roman" w:cs="Times New Roman"/>
          <w:sz w:val="24"/>
          <w:szCs w:val="24"/>
        </w:rPr>
        <w:t>6. Развивать фонематические представления и навыки.</w:t>
      </w:r>
    </w:p>
    <w:p w:rsidR="00174C2B" w:rsidRDefault="00174C2B" w:rsidP="00BF3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Продолжительность курса - 2 года</w:t>
      </w:r>
      <w:r w:rsidR="00BF3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простого к более сложному, </w:t>
      </w:r>
      <w:r w:rsidR="00BF39F2">
        <w:rPr>
          <w:rFonts w:ascii="Times New Roman" w:hAnsi="Times New Roman" w:cs="Times New Roman"/>
          <w:sz w:val="24"/>
          <w:szCs w:val="24"/>
        </w:rPr>
        <w:t>также с</w:t>
      </w:r>
      <w:r w:rsidR="00BF39F2" w:rsidRPr="00BF39F2">
        <w:rPr>
          <w:rFonts w:ascii="Times New Roman" w:hAnsi="Times New Roman" w:cs="Times New Roman"/>
          <w:sz w:val="24"/>
          <w:szCs w:val="24"/>
        </w:rPr>
        <w:t>одержание рабочей программы предусматривае</w:t>
      </w:r>
      <w:r w:rsidR="00BF39F2">
        <w:rPr>
          <w:rFonts w:ascii="Times New Roman" w:hAnsi="Times New Roman" w:cs="Times New Roman"/>
          <w:sz w:val="24"/>
          <w:szCs w:val="24"/>
        </w:rPr>
        <w:t xml:space="preserve">т интегрированные подходы видов </w:t>
      </w:r>
      <w:r w:rsidR="00BF39F2" w:rsidRPr="00BF39F2">
        <w:rPr>
          <w:rFonts w:ascii="Times New Roman" w:hAnsi="Times New Roman" w:cs="Times New Roman"/>
          <w:sz w:val="24"/>
          <w:szCs w:val="24"/>
        </w:rPr>
        <w:t>деятельности в организации коррекционно-педагогич</w:t>
      </w:r>
      <w:r w:rsidR="00BF39F2">
        <w:rPr>
          <w:rFonts w:ascii="Times New Roman" w:hAnsi="Times New Roman" w:cs="Times New Roman"/>
          <w:sz w:val="24"/>
          <w:szCs w:val="24"/>
        </w:rPr>
        <w:t xml:space="preserve">еского процесса, взаимодействие </w:t>
      </w:r>
      <w:r w:rsidR="00BF39F2" w:rsidRPr="00BF39F2">
        <w:rPr>
          <w:rFonts w:ascii="Times New Roman" w:hAnsi="Times New Roman" w:cs="Times New Roman"/>
          <w:sz w:val="24"/>
          <w:szCs w:val="24"/>
        </w:rPr>
        <w:t>ребенка с окружающей средой, поэтапную практичес</w:t>
      </w:r>
      <w:r w:rsidR="00BF39F2">
        <w:rPr>
          <w:rFonts w:ascii="Times New Roman" w:hAnsi="Times New Roman" w:cs="Times New Roman"/>
          <w:sz w:val="24"/>
          <w:szCs w:val="24"/>
        </w:rPr>
        <w:t xml:space="preserve">кую и продуктивную деятельность </w:t>
      </w:r>
      <w:r w:rsidR="00BF39F2" w:rsidRPr="00BF39F2">
        <w:rPr>
          <w:rFonts w:ascii="Times New Roman" w:hAnsi="Times New Roman" w:cs="Times New Roman"/>
          <w:sz w:val="24"/>
          <w:szCs w:val="24"/>
        </w:rPr>
        <w:t>по достижению поставленной цели в работе с детьми</w:t>
      </w:r>
      <w:r w:rsidR="00BF39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39F2" w:rsidRDefault="00BF39F2" w:rsidP="00BF3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общих закономерностей развития </w:t>
      </w:r>
      <w:r w:rsidR="00614608">
        <w:rPr>
          <w:rFonts w:ascii="Times New Roman" w:hAnsi="Times New Roman" w:cs="Times New Roman"/>
          <w:sz w:val="24"/>
          <w:szCs w:val="24"/>
        </w:rPr>
        <w:t>коррекционно – познавательной сфере детей дошкольного возраста.</w:t>
      </w:r>
    </w:p>
    <w:p w:rsidR="00614608" w:rsidRPr="00614608" w:rsidRDefault="00614608" w:rsidP="006146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08">
        <w:rPr>
          <w:rFonts w:ascii="Times New Roman" w:hAnsi="Times New Roman" w:cs="Times New Roman"/>
          <w:sz w:val="24"/>
          <w:szCs w:val="24"/>
        </w:rPr>
        <w:t>В конце цикла занятий дети  должны:</w:t>
      </w:r>
    </w:p>
    <w:p w:rsidR="00614608" w:rsidRPr="00614608" w:rsidRDefault="00614608" w:rsidP="006146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08">
        <w:rPr>
          <w:rFonts w:ascii="Times New Roman" w:hAnsi="Times New Roman" w:cs="Times New Roman"/>
          <w:sz w:val="24"/>
          <w:szCs w:val="24"/>
        </w:rPr>
        <w:t>•</w:t>
      </w:r>
      <w:r w:rsidRPr="00614608">
        <w:rPr>
          <w:rFonts w:ascii="Times New Roman" w:hAnsi="Times New Roman" w:cs="Times New Roman"/>
          <w:sz w:val="24"/>
          <w:szCs w:val="24"/>
        </w:rPr>
        <w:tab/>
        <w:t>овладеть основными артикуляционными движениями по возрасту;</w:t>
      </w:r>
    </w:p>
    <w:p w:rsidR="00614608" w:rsidRPr="00614608" w:rsidRDefault="00614608" w:rsidP="006146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08">
        <w:rPr>
          <w:rFonts w:ascii="Times New Roman" w:hAnsi="Times New Roman" w:cs="Times New Roman"/>
          <w:sz w:val="24"/>
          <w:szCs w:val="24"/>
        </w:rPr>
        <w:t>•</w:t>
      </w:r>
      <w:r w:rsidRPr="00614608">
        <w:rPr>
          <w:rFonts w:ascii="Times New Roman" w:hAnsi="Times New Roman" w:cs="Times New Roman"/>
          <w:sz w:val="24"/>
          <w:szCs w:val="24"/>
        </w:rPr>
        <w:tab/>
        <w:t>уметь правильно произносить звуки;</w:t>
      </w:r>
    </w:p>
    <w:p w:rsidR="00614608" w:rsidRPr="00614608" w:rsidRDefault="00614608" w:rsidP="006146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08">
        <w:rPr>
          <w:rFonts w:ascii="Times New Roman" w:hAnsi="Times New Roman" w:cs="Times New Roman"/>
          <w:sz w:val="24"/>
          <w:szCs w:val="24"/>
        </w:rPr>
        <w:t>•</w:t>
      </w:r>
      <w:r w:rsidRPr="00614608">
        <w:rPr>
          <w:rFonts w:ascii="Times New Roman" w:hAnsi="Times New Roman" w:cs="Times New Roman"/>
          <w:sz w:val="24"/>
          <w:szCs w:val="24"/>
        </w:rPr>
        <w:tab/>
        <w:t>овладеть  навыками правильного дыхания (выдох длиннее, чем вдох);</w:t>
      </w:r>
    </w:p>
    <w:p w:rsidR="00614608" w:rsidRPr="00614608" w:rsidRDefault="00614608" w:rsidP="006146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0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14608">
        <w:rPr>
          <w:rFonts w:ascii="Times New Roman" w:hAnsi="Times New Roman" w:cs="Times New Roman"/>
          <w:sz w:val="24"/>
          <w:szCs w:val="24"/>
        </w:rPr>
        <w:tab/>
        <w:t>уметь координировать тонкие  пальчиковые движения;</w:t>
      </w:r>
    </w:p>
    <w:p w:rsidR="00614608" w:rsidRPr="00B81779" w:rsidRDefault="00614608" w:rsidP="006146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08">
        <w:rPr>
          <w:rFonts w:ascii="Times New Roman" w:hAnsi="Times New Roman" w:cs="Times New Roman"/>
          <w:sz w:val="24"/>
          <w:szCs w:val="24"/>
        </w:rPr>
        <w:t>•</w:t>
      </w:r>
      <w:r w:rsidRPr="00614608">
        <w:rPr>
          <w:rFonts w:ascii="Times New Roman" w:hAnsi="Times New Roman" w:cs="Times New Roman"/>
          <w:sz w:val="24"/>
          <w:szCs w:val="24"/>
        </w:rPr>
        <w:tab/>
        <w:t>иметь развитые фонематические представления по возрасту.</w:t>
      </w:r>
      <w:bookmarkStart w:id="0" w:name="_GoBack"/>
      <w:bookmarkEnd w:id="0"/>
    </w:p>
    <w:sectPr w:rsidR="00614608" w:rsidRPr="00B81779" w:rsidSect="00B81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8"/>
    <w:rsid w:val="00174C2B"/>
    <w:rsid w:val="002B33A6"/>
    <w:rsid w:val="00614608"/>
    <w:rsid w:val="00745E98"/>
    <w:rsid w:val="00AB3E49"/>
    <w:rsid w:val="00B81779"/>
    <w:rsid w:val="00B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2019-11-05T12:03:00Z</dcterms:created>
  <dcterms:modified xsi:type="dcterms:W3CDTF">2019-11-06T10:58:00Z</dcterms:modified>
</cp:coreProperties>
</file>